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8EE" w:rsidRDefault="008108EE" w:rsidP="008108EE">
      <w:pPr>
        <w:spacing w:line="360" w:lineRule="auto"/>
        <w:rPr>
          <w:rFonts w:ascii="Times New Roman" w:hAnsi="Times New Roman" w:cs="Times New Roman"/>
          <w:sz w:val="24"/>
          <w:szCs w:val="24"/>
          <w:shd w:val="clear" w:color="auto" w:fill="FFFFFF"/>
        </w:rPr>
      </w:pPr>
    </w:p>
    <w:p w:rsidR="008108EE" w:rsidRDefault="008108EE" w:rsidP="008108EE">
      <w:pPr>
        <w:spacing w:line="360" w:lineRule="auto"/>
        <w:rPr>
          <w:rFonts w:ascii="Times New Roman" w:hAnsi="Times New Roman" w:cs="Times New Roman"/>
          <w:sz w:val="24"/>
          <w:szCs w:val="24"/>
          <w:shd w:val="clear" w:color="auto" w:fill="FFFFFF"/>
        </w:rPr>
      </w:pPr>
    </w:p>
    <w:p w:rsidR="008108EE" w:rsidRDefault="008108EE" w:rsidP="008108EE">
      <w:pPr>
        <w:spacing w:line="360" w:lineRule="auto"/>
        <w:rPr>
          <w:rFonts w:ascii="Times New Roman" w:hAnsi="Times New Roman" w:cs="Times New Roman"/>
          <w:sz w:val="24"/>
          <w:szCs w:val="24"/>
          <w:shd w:val="clear" w:color="auto" w:fill="FFFFFF"/>
        </w:rPr>
      </w:pPr>
    </w:p>
    <w:p w:rsidR="008108EE" w:rsidRDefault="008108EE" w:rsidP="008108EE">
      <w:pPr>
        <w:spacing w:line="360" w:lineRule="auto"/>
        <w:rPr>
          <w:rFonts w:ascii="Times New Roman" w:hAnsi="Times New Roman" w:cs="Times New Roman"/>
          <w:sz w:val="24"/>
          <w:szCs w:val="24"/>
          <w:shd w:val="clear" w:color="auto" w:fill="FFFFFF"/>
        </w:rPr>
      </w:pPr>
    </w:p>
    <w:p w:rsidR="008108EE" w:rsidRDefault="008108EE" w:rsidP="008108EE">
      <w:pPr>
        <w:spacing w:line="360" w:lineRule="auto"/>
        <w:rPr>
          <w:rFonts w:ascii="Times New Roman" w:hAnsi="Times New Roman" w:cs="Times New Roman"/>
          <w:sz w:val="24"/>
          <w:szCs w:val="24"/>
          <w:shd w:val="clear" w:color="auto" w:fill="FFFFFF"/>
        </w:rPr>
      </w:pPr>
    </w:p>
    <w:p w:rsidR="008108EE" w:rsidRDefault="008108EE" w:rsidP="008108EE">
      <w:pPr>
        <w:spacing w:line="360" w:lineRule="auto"/>
        <w:rPr>
          <w:rFonts w:ascii="Times New Roman" w:hAnsi="Times New Roman" w:cs="Times New Roman"/>
          <w:sz w:val="24"/>
          <w:szCs w:val="24"/>
          <w:shd w:val="clear" w:color="auto" w:fill="FFFFFF"/>
        </w:rPr>
      </w:pPr>
    </w:p>
    <w:p w:rsidR="008108EE" w:rsidRDefault="008108EE" w:rsidP="008108EE">
      <w:pPr>
        <w:spacing w:line="360" w:lineRule="auto"/>
        <w:rPr>
          <w:rFonts w:ascii="Times New Roman" w:hAnsi="Times New Roman" w:cs="Times New Roman"/>
          <w:sz w:val="24"/>
          <w:szCs w:val="24"/>
          <w:shd w:val="clear" w:color="auto" w:fill="FFFFFF"/>
        </w:rPr>
      </w:pPr>
    </w:p>
    <w:p w:rsidR="008108EE" w:rsidRPr="008108EE" w:rsidRDefault="008108EE" w:rsidP="008108EE">
      <w:pPr>
        <w:spacing w:line="360" w:lineRule="auto"/>
        <w:rPr>
          <w:rFonts w:ascii="Times New Roman" w:hAnsi="Times New Roman" w:cs="Times New Roman"/>
          <w:sz w:val="24"/>
          <w:szCs w:val="24"/>
          <w:shd w:val="clear" w:color="auto" w:fill="FFFFFF"/>
        </w:rPr>
      </w:pPr>
    </w:p>
    <w:p w:rsidR="008108EE" w:rsidRPr="008108EE" w:rsidRDefault="008108EE" w:rsidP="008108EE">
      <w:pPr>
        <w:spacing w:line="360" w:lineRule="auto"/>
        <w:rPr>
          <w:rFonts w:ascii="Times New Roman" w:hAnsi="Times New Roman" w:cs="Times New Roman"/>
          <w:sz w:val="24"/>
          <w:szCs w:val="24"/>
          <w:shd w:val="clear" w:color="auto" w:fill="FFFFFF"/>
        </w:rPr>
      </w:pPr>
    </w:p>
    <w:p w:rsidR="008108EE" w:rsidRPr="008108EE" w:rsidRDefault="008108EE" w:rsidP="008108EE">
      <w:pPr>
        <w:spacing w:line="360" w:lineRule="auto"/>
        <w:rPr>
          <w:rFonts w:ascii="Times New Roman" w:hAnsi="Times New Roman" w:cs="Times New Roman"/>
          <w:sz w:val="24"/>
          <w:szCs w:val="24"/>
          <w:shd w:val="clear" w:color="auto" w:fill="FFFFFF"/>
        </w:rPr>
      </w:pPr>
    </w:p>
    <w:p w:rsidR="008108EE" w:rsidRPr="008108EE" w:rsidRDefault="008108EE" w:rsidP="008108EE">
      <w:pPr>
        <w:spacing w:line="360" w:lineRule="auto"/>
        <w:rPr>
          <w:rFonts w:ascii="Times New Roman" w:hAnsi="Times New Roman" w:cs="Times New Roman"/>
          <w:sz w:val="24"/>
          <w:szCs w:val="24"/>
          <w:shd w:val="clear" w:color="auto" w:fill="FFFFFF"/>
        </w:rPr>
      </w:pPr>
    </w:p>
    <w:p w:rsidR="000027C6" w:rsidRPr="008108EE" w:rsidRDefault="008108EE" w:rsidP="008108EE">
      <w:pPr>
        <w:spacing w:line="360" w:lineRule="auto"/>
        <w:jc w:val="center"/>
        <w:rPr>
          <w:rFonts w:ascii="Times New Roman" w:hAnsi="Times New Roman" w:cs="Times New Roman"/>
          <w:sz w:val="24"/>
          <w:szCs w:val="24"/>
          <w:shd w:val="clear" w:color="auto" w:fill="FFFFFF"/>
        </w:rPr>
      </w:pPr>
      <w:r w:rsidRPr="008108EE">
        <w:rPr>
          <w:rFonts w:ascii="Times New Roman" w:hAnsi="Times New Roman" w:cs="Times New Roman"/>
          <w:sz w:val="24"/>
          <w:szCs w:val="24"/>
          <w:shd w:val="clear" w:color="auto" w:fill="FFFFFF"/>
        </w:rPr>
        <w:t>Effective manager in a diverse workforce</w:t>
      </w:r>
    </w:p>
    <w:p w:rsidR="008108EE" w:rsidRPr="008108EE" w:rsidRDefault="008108EE" w:rsidP="008108EE">
      <w:pPr>
        <w:spacing w:line="360" w:lineRule="auto"/>
        <w:jc w:val="center"/>
        <w:rPr>
          <w:rFonts w:ascii="Times New Roman" w:hAnsi="Times New Roman" w:cs="Times New Roman"/>
          <w:sz w:val="24"/>
          <w:szCs w:val="24"/>
          <w:shd w:val="clear" w:color="auto" w:fill="FFFFFF"/>
        </w:rPr>
      </w:pPr>
      <w:r w:rsidRPr="008108EE">
        <w:rPr>
          <w:rFonts w:ascii="Times New Roman" w:hAnsi="Times New Roman" w:cs="Times New Roman"/>
          <w:sz w:val="24"/>
          <w:szCs w:val="24"/>
          <w:shd w:val="clear" w:color="auto" w:fill="FFFFFF"/>
        </w:rPr>
        <w:t>Name</w:t>
      </w:r>
    </w:p>
    <w:p w:rsidR="008108EE" w:rsidRPr="008108EE" w:rsidRDefault="008108EE" w:rsidP="008108EE">
      <w:pPr>
        <w:spacing w:line="360" w:lineRule="auto"/>
        <w:jc w:val="center"/>
        <w:rPr>
          <w:rFonts w:ascii="Times New Roman" w:hAnsi="Times New Roman" w:cs="Times New Roman"/>
          <w:sz w:val="24"/>
          <w:szCs w:val="24"/>
          <w:shd w:val="clear" w:color="auto" w:fill="FFFFFF"/>
        </w:rPr>
      </w:pPr>
      <w:r w:rsidRPr="008108EE">
        <w:rPr>
          <w:rFonts w:ascii="Times New Roman" w:hAnsi="Times New Roman" w:cs="Times New Roman"/>
          <w:sz w:val="24"/>
          <w:szCs w:val="24"/>
          <w:shd w:val="clear" w:color="auto" w:fill="FFFFFF"/>
        </w:rPr>
        <w:t>Instructor</w:t>
      </w:r>
    </w:p>
    <w:p w:rsidR="008108EE" w:rsidRPr="008108EE" w:rsidRDefault="008108EE" w:rsidP="008108EE">
      <w:pPr>
        <w:spacing w:line="360" w:lineRule="auto"/>
        <w:jc w:val="center"/>
        <w:rPr>
          <w:rFonts w:ascii="Times New Roman" w:hAnsi="Times New Roman" w:cs="Times New Roman"/>
          <w:sz w:val="24"/>
          <w:szCs w:val="24"/>
          <w:shd w:val="clear" w:color="auto" w:fill="FFFFFF"/>
        </w:rPr>
      </w:pPr>
      <w:r w:rsidRPr="008108EE">
        <w:rPr>
          <w:rFonts w:ascii="Times New Roman" w:hAnsi="Times New Roman" w:cs="Times New Roman"/>
          <w:sz w:val="24"/>
          <w:szCs w:val="24"/>
          <w:shd w:val="clear" w:color="auto" w:fill="FFFFFF"/>
        </w:rPr>
        <w:t>Course</w:t>
      </w:r>
    </w:p>
    <w:p w:rsidR="008108EE" w:rsidRPr="008108EE" w:rsidRDefault="008108EE" w:rsidP="008108EE">
      <w:pPr>
        <w:spacing w:line="360" w:lineRule="auto"/>
        <w:jc w:val="center"/>
        <w:rPr>
          <w:rFonts w:ascii="Times New Roman" w:hAnsi="Times New Roman" w:cs="Times New Roman"/>
          <w:sz w:val="24"/>
          <w:szCs w:val="24"/>
          <w:shd w:val="clear" w:color="auto" w:fill="FFFFFF"/>
        </w:rPr>
      </w:pPr>
      <w:r w:rsidRPr="008108EE">
        <w:rPr>
          <w:rFonts w:ascii="Times New Roman" w:hAnsi="Times New Roman" w:cs="Times New Roman"/>
          <w:sz w:val="24"/>
          <w:szCs w:val="24"/>
          <w:shd w:val="clear" w:color="auto" w:fill="FFFFFF"/>
        </w:rPr>
        <w:t>Date</w:t>
      </w:r>
    </w:p>
    <w:p w:rsidR="008108EE" w:rsidRPr="008108EE" w:rsidRDefault="008108EE" w:rsidP="008108EE">
      <w:pPr>
        <w:spacing w:line="360" w:lineRule="auto"/>
        <w:rPr>
          <w:rFonts w:ascii="Times New Roman" w:hAnsi="Times New Roman" w:cs="Times New Roman"/>
          <w:sz w:val="24"/>
          <w:szCs w:val="24"/>
          <w:shd w:val="clear" w:color="auto" w:fill="FFFFFF"/>
        </w:rPr>
      </w:pPr>
    </w:p>
    <w:p w:rsidR="008108EE" w:rsidRPr="008108EE" w:rsidRDefault="008108EE"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C52860" w:rsidRPr="008108EE" w:rsidRDefault="00C52860"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b/>
          <w:sz w:val="24"/>
          <w:szCs w:val="24"/>
        </w:rPr>
      </w:pPr>
      <w:r w:rsidRPr="008108EE">
        <w:rPr>
          <w:rFonts w:ascii="Times New Roman" w:hAnsi="Times New Roman" w:cs="Times New Roman"/>
          <w:b/>
          <w:sz w:val="24"/>
          <w:szCs w:val="24"/>
        </w:rPr>
        <w:lastRenderedPageBreak/>
        <w:t>Introduction</w:t>
      </w:r>
    </w:p>
    <w:p w:rsidR="00CB5DF1" w:rsidRPr="008108EE" w:rsidRDefault="00CB5DF1" w:rsidP="008108EE">
      <w:pPr>
        <w:spacing w:line="360" w:lineRule="auto"/>
        <w:rPr>
          <w:rFonts w:ascii="Times New Roman" w:hAnsi="Times New Roman" w:cs="Times New Roman"/>
          <w:sz w:val="24"/>
          <w:szCs w:val="24"/>
        </w:rPr>
      </w:pPr>
      <w:r w:rsidRPr="008108EE">
        <w:rPr>
          <w:rFonts w:ascii="Times New Roman" w:hAnsi="Times New Roman" w:cs="Times New Roman"/>
          <w:sz w:val="24"/>
          <w:szCs w:val="24"/>
        </w:rPr>
        <w:t>From my work experience of six months as a waitress, I have interacted with a manager at the workplace and I can really tell what a good workplace manager looks like. While in the workplace, my manager was good at giving clear directions on what should be done and how. She was understanding and always respected the job descriptions of employees under her. Treating her employees with empathy and understanding was one of the traits that sow professional friendliness between her and her employees. Those qualities made her a good manager. What many employees would not prefer, is a manager who doesn’t understand the job descriptions of those he or she is supervising and a manager who is not clear in communication, I value efficiency in a workplace, which comes not only from employees’ perspectives but from managers. This paper discusses these various managerial traits and narrows down to communication and how they influence the workplace environment.</w:t>
      </w:r>
    </w:p>
    <w:p w:rsidR="000027C6" w:rsidRPr="008108EE" w:rsidRDefault="000027C6" w:rsidP="008108EE">
      <w:pPr>
        <w:spacing w:line="360" w:lineRule="auto"/>
        <w:rPr>
          <w:rFonts w:ascii="Times New Roman" w:hAnsi="Times New Roman" w:cs="Times New Roman"/>
          <w:b/>
          <w:sz w:val="24"/>
          <w:szCs w:val="24"/>
        </w:rPr>
      </w:pPr>
      <w:r w:rsidRPr="008108EE">
        <w:rPr>
          <w:rFonts w:ascii="Times New Roman" w:hAnsi="Times New Roman" w:cs="Times New Roman"/>
          <w:b/>
          <w:sz w:val="24"/>
          <w:szCs w:val="24"/>
        </w:rPr>
        <w:t>Qualities of an Effective Manager in a Diverse Work Place</w:t>
      </w:r>
    </w:p>
    <w:p w:rsidR="00D3723A" w:rsidRPr="008108EE" w:rsidRDefault="000027C6" w:rsidP="008108EE">
      <w:pPr>
        <w:spacing w:line="360" w:lineRule="auto"/>
        <w:rPr>
          <w:rFonts w:ascii="Times New Roman" w:hAnsi="Times New Roman" w:cs="Times New Roman"/>
          <w:sz w:val="24"/>
          <w:szCs w:val="24"/>
        </w:rPr>
      </w:pPr>
      <w:r w:rsidRPr="008108EE">
        <w:rPr>
          <w:rFonts w:ascii="Times New Roman" w:hAnsi="Times New Roman" w:cs="Times New Roman"/>
          <w:sz w:val="24"/>
          <w:szCs w:val="24"/>
        </w:rPr>
        <w:t xml:space="preserve">Hartman and </w:t>
      </w:r>
      <w:proofErr w:type="spellStart"/>
      <w:r w:rsidRPr="008108EE">
        <w:rPr>
          <w:rFonts w:ascii="Times New Roman" w:hAnsi="Times New Roman" w:cs="Times New Roman"/>
          <w:sz w:val="24"/>
          <w:szCs w:val="24"/>
        </w:rPr>
        <w:t>McCambridge</w:t>
      </w:r>
      <w:proofErr w:type="spellEnd"/>
      <w:r w:rsidRPr="008108EE">
        <w:rPr>
          <w:rFonts w:ascii="Times New Roman" w:hAnsi="Times New Roman" w:cs="Times New Roman"/>
          <w:sz w:val="24"/>
          <w:szCs w:val="24"/>
        </w:rPr>
        <w:t>, describe managers in the diverse workplaces as multi-</w:t>
      </w:r>
      <w:proofErr w:type="spellStart"/>
      <w:r w:rsidRPr="008108EE">
        <w:rPr>
          <w:rFonts w:ascii="Times New Roman" w:hAnsi="Times New Roman" w:cs="Times New Roman"/>
          <w:sz w:val="24"/>
          <w:szCs w:val="24"/>
        </w:rPr>
        <w:t>taskers</w:t>
      </w:r>
      <w:proofErr w:type="spellEnd"/>
      <w:r w:rsidRPr="008108EE">
        <w:rPr>
          <w:rFonts w:ascii="Times New Roman" w:hAnsi="Times New Roman" w:cs="Times New Roman"/>
          <w:sz w:val="24"/>
          <w:szCs w:val="24"/>
        </w:rPr>
        <w:t xml:space="preserve">, contributors to significant future decisions of organizations but yet lacking in the proper and effective communication aspect (Hartman &amp; </w:t>
      </w:r>
      <w:proofErr w:type="spellStart"/>
      <w:r w:rsidRPr="008108EE">
        <w:rPr>
          <w:rFonts w:ascii="Times New Roman" w:hAnsi="Times New Roman" w:cs="Times New Roman"/>
          <w:sz w:val="24"/>
          <w:szCs w:val="24"/>
        </w:rPr>
        <w:t>McCambridge</w:t>
      </w:r>
      <w:proofErr w:type="spellEnd"/>
      <w:r w:rsidRPr="008108EE">
        <w:rPr>
          <w:rFonts w:ascii="Times New Roman" w:hAnsi="Times New Roman" w:cs="Times New Roman"/>
          <w:sz w:val="24"/>
          <w:szCs w:val="24"/>
        </w:rPr>
        <w:t xml:space="preserve"> 2011, p. 22). I agree that for the success of any organization, managers should be able to make necessary decisions while prioritizing what should be accomplished before what and at what time. Poor communication from managers on an organization brings about a culture of distrust, employee laziness and lack of engagement in the organization’s serious activities and ineffectiveness in customer service and satisfaction (</w:t>
      </w:r>
      <w:proofErr w:type="spellStart"/>
      <w:r w:rsidRPr="008108EE">
        <w:rPr>
          <w:rFonts w:ascii="Times New Roman" w:hAnsi="Times New Roman" w:cs="Times New Roman"/>
          <w:sz w:val="24"/>
          <w:szCs w:val="24"/>
        </w:rPr>
        <w:t>Solaja</w:t>
      </w:r>
      <w:proofErr w:type="spellEnd"/>
      <w:r w:rsidRPr="008108EE">
        <w:rPr>
          <w:rFonts w:ascii="Times New Roman" w:hAnsi="Times New Roman" w:cs="Times New Roman"/>
          <w:sz w:val="24"/>
          <w:szCs w:val="24"/>
        </w:rPr>
        <w:t xml:space="preserve"> &amp; James 2019, p. 100). </w:t>
      </w:r>
      <w:r w:rsidR="00C52860" w:rsidRPr="008108EE">
        <w:rPr>
          <w:rFonts w:ascii="Times New Roman" w:hAnsi="Times New Roman" w:cs="Times New Roman"/>
          <w:sz w:val="24"/>
          <w:szCs w:val="24"/>
        </w:rPr>
        <w:t>A</w:t>
      </w:r>
      <w:r w:rsidRPr="008108EE">
        <w:rPr>
          <w:rFonts w:ascii="Times New Roman" w:hAnsi="Times New Roman" w:cs="Times New Roman"/>
          <w:sz w:val="24"/>
          <w:szCs w:val="24"/>
        </w:rPr>
        <w:t>dverse effects of poor communication fro</w:t>
      </w:r>
      <w:r w:rsidR="00C52860" w:rsidRPr="008108EE">
        <w:rPr>
          <w:rFonts w:ascii="Times New Roman" w:hAnsi="Times New Roman" w:cs="Times New Roman"/>
          <w:sz w:val="24"/>
          <w:szCs w:val="24"/>
        </w:rPr>
        <w:t>m managers in an organization ha</w:t>
      </w:r>
      <w:r w:rsidR="008108EE">
        <w:rPr>
          <w:rFonts w:ascii="Times New Roman" w:hAnsi="Times New Roman" w:cs="Times New Roman"/>
          <w:sz w:val="24"/>
          <w:szCs w:val="24"/>
        </w:rPr>
        <w:t>ve</w:t>
      </w:r>
      <w:r w:rsidR="00C52860" w:rsidRPr="008108EE">
        <w:rPr>
          <w:rFonts w:ascii="Times New Roman" w:hAnsi="Times New Roman" w:cs="Times New Roman"/>
          <w:sz w:val="24"/>
          <w:szCs w:val="24"/>
        </w:rPr>
        <w:t xml:space="preserve"> detrimental impacts on the overall organizational performance</w:t>
      </w:r>
    </w:p>
    <w:p w:rsidR="000027C6" w:rsidRPr="008108EE" w:rsidRDefault="000027C6" w:rsidP="008108EE">
      <w:pPr>
        <w:spacing w:line="360" w:lineRule="auto"/>
        <w:rPr>
          <w:rFonts w:ascii="Times New Roman" w:hAnsi="Times New Roman" w:cs="Times New Roman"/>
          <w:sz w:val="24"/>
          <w:szCs w:val="24"/>
        </w:rPr>
      </w:pPr>
      <w:r w:rsidRPr="008108EE">
        <w:rPr>
          <w:rFonts w:ascii="Times New Roman" w:hAnsi="Times New Roman" w:cs="Times New Roman"/>
          <w:sz w:val="24"/>
          <w:szCs w:val="24"/>
        </w:rPr>
        <w:t xml:space="preserve">I agree with Schwartz’s point of view that human nature is designed by people’s workplace environment (Schwartz, 2014). Managers through their positive attitude in the work they do in an organization can influence a positive attitude in employees that all is possible. This is so </w:t>
      </w:r>
      <w:r w:rsidR="00D938BC" w:rsidRPr="008108EE">
        <w:rPr>
          <w:rFonts w:ascii="Times New Roman" w:hAnsi="Times New Roman" w:cs="Times New Roman"/>
          <w:sz w:val="24"/>
          <w:szCs w:val="24"/>
        </w:rPr>
        <w:t>because</w:t>
      </w:r>
      <w:r w:rsidRPr="008108EE">
        <w:rPr>
          <w:rFonts w:ascii="Times New Roman" w:hAnsi="Times New Roman" w:cs="Times New Roman"/>
          <w:sz w:val="24"/>
          <w:szCs w:val="24"/>
        </w:rPr>
        <w:t xml:space="preserve"> managers serve as role models in the workplace. Effective managers possess essential qualities, and they tend to show support to employees through enhancing a positive attitude towards </w:t>
      </w:r>
      <w:r w:rsidR="00D938BC" w:rsidRPr="008108EE">
        <w:rPr>
          <w:rFonts w:ascii="Times New Roman" w:hAnsi="Times New Roman" w:cs="Times New Roman"/>
          <w:sz w:val="24"/>
          <w:szCs w:val="24"/>
        </w:rPr>
        <w:t>employees (</w:t>
      </w:r>
      <w:proofErr w:type="spellStart"/>
      <w:r w:rsidRPr="008108EE">
        <w:rPr>
          <w:rFonts w:ascii="Times New Roman" w:hAnsi="Times New Roman" w:cs="Times New Roman"/>
          <w:sz w:val="24"/>
          <w:szCs w:val="24"/>
        </w:rPr>
        <w:t>Lazaroiu</w:t>
      </w:r>
      <w:proofErr w:type="spellEnd"/>
      <w:r w:rsidRPr="008108EE">
        <w:rPr>
          <w:rFonts w:ascii="Times New Roman" w:hAnsi="Times New Roman" w:cs="Times New Roman"/>
          <w:sz w:val="24"/>
          <w:szCs w:val="24"/>
        </w:rPr>
        <w:t xml:space="preserve">, 2015). Positive excitement is contagious and enhances a conducive working environment. A manager motivates people through exhibiting positive relationship, and influence team members performance. Notably, performance solely depends on the workplace </w:t>
      </w:r>
      <w:r w:rsidRPr="008108EE">
        <w:rPr>
          <w:rFonts w:ascii="Times New Roman" w:hAnsi="Times New Roman" w:cs="Times New Roman"/>
          <w:sz w:val="24"/>
          <w:szCs w:val="24"/>
        </w:rPr>
        <w:lastRenderedPageBreak/>
        <w:t>environment as a positive working environment helps employees deliver desired results. The excited and pos</w:t>
      </w:r>
      <w:r w:rsidR="00D938BC" w:rsidRPr="008108EE">
        <w:rPr>
          <w:rFonts w:ascii="Times New Roman" w:hAnsi="Times New Roman" w:cs="Times New Roman"/>
          <w:sz w:val="24"/>
          <w:szCs w:val="24"/>
        </w:rPr>
        <w:t>itive attitude nurture</w:t>
      </w:r>
      <w:r w:rsidRPr="008108EE">
        <w:rPr>
          <w:rFonts w:ascii="Times New Roman" w:hAnsi="Times New Roman" w:cs="Times New Roman"/>
          <w:sz w:val="24"/>
          <w:szCs w:val="24"/>
        </w:rPr>
        <w:t xml:space="preserve"> in employees is as a result of their manager’s efforts to create such </w:t>
      </w:r>
      <w:r w:rsidR="00D938BC" w:rsidRPr="008108EE">
        <w:rPr>
          <w:rFonts w:ascii="Times New Roman" w:hAnsi="Times New Roman" w:cs="Times New Roman"/>
          <w:sz w:val="24"/>
          <w:szCs w:val="24"/>
        </w:rPr>
        <w:t>an</w:t>
      </w:r>
      <w:r w:rsidRPr="008108EE">
        <w:rPr>
          <w:rFonts w:ascii="Times New Roman" w:hAnsi="Times New Roman" w:cs="Times New Roman"/>
          <w:sz w:val="24"/>
          <w:szCs w:val="24"/>
        </w:rPr>
        <w:t xml:space="preserve"> environment. </w:t>
      </w:r>
    </w:p>
    <w:p w:rsidR="000027C6" w:rsidRPr="008108EE" w:rsidRDefault="000027C6" w:rsidP="008108EE">
      <w:pPr>
        <w:spacing w:line="360" w:lineRule="auto"/>
        <w:rPr>
          <w:rFonts w:ascii="Times New Roman" w:hAnsi="Times New Roman" w:cs="Times New Roman"/>
          <w:sz w:val="24"/>
          <w:szCs w:val="24"/>
        </w:rPr>
      </w:pPr>
      <w:proofErr w:type="spellStart"/>
      <w:r w:rsidRPr="008108EE">
        <w:rPr>
          <w:rFonts w:ascii="Times New Roman" w:hAnsi="Times New Roman" w:cs="Times New Roman"/>
          <w:sz w:val="24"/>
          <w:szCs w:val="24"/>
        </w:rPr>
        <w:t>Schwartzon</w:t>
      </w:r>
      <w:proofErr w:type="spellEnd"/>
      <w:r w:rsidRPr="008108EE">
        <w:rPr>
          <w:rFonts w:ascii="Times New Roman" w:hAnsi="Times New Roman" w:cs="Times New Roman"/>
          <w:sz w:val="24"/>
          <w:szCs w:val="24"/>
        </w:rPr>
        <w:t xml:space="preserve"> (2015), about the way we think, is broken, states that managers in organizations need to understand what drives the 21st generation to work every day. Schwartz says that humans are naturally lazy and only do so because of the pay they expect from working or the non-monetary benefits that come from working. Hence managers have the responsibility of discovering what drives their employees and above all how the technology of ideas works in their employees’ minds. The technology of the minds refers to managers being able to understand the</w:t>
      </w:r>
      <w:r w:rsidR="00D938BC" w:rsidRPr="008108EE">
        <w:rPr>
          <w:rFonts w:ascii="Times New Roman" w:hAnsi="Times New Roman" w:cs="Times New Roman"/>
          <w:sz w:val="24"/>
          <w:szCs w:val="24"/>
        </w:rPr>
        <w:t xml:space="preserve"> diverse behaviors of employees</w:t>
      </w:r>
      <w:r w:rsidRPr="008108EE">
        <w:rPr>
          <w:rFonts w:ascii="Times New Roman" w:hAnsi="Times New Roman" w:cs="Times New Roman"/>
          <w:sz w:val="24"/>
          <w:szCs w:val="24"/>
        </w:rPr>
        <w:t xml:space="preserve"> and how they think (Schwartz, 2014). </w:t>
      </w:r>
      <w:r w:rsidR="00D938BC" w:rsidRPr="008108EE">
        <w:rPr>
          <w:rFonts w:ascii="Times New Roman" w:hAnsi="Times New Roman" w:cs="Times New Roman"/>
          <w:sz w:val="24"/>
          <w:szCs w:val="24"/>
        </w:rPr>
        <w:t>This is</w:t>
      </w:r>
      <w:r w:rsidRPr="008108EE">
        <w:rPr>
          <w:rFonts w:ascii="Times New Roman" w:hAnsi="Times New Roman" w:cs="Times New Roman"/>
          <w:sz w:val="24"/>
          <w:szCs w:val="24"/>
        </w:rPr>
        <w:t xml:space="preserve"> why it is required that a manager possesses the ability to understand with empathy those working under him through effective communication with them (</w:t>
      </w:r>
      <w:proofErr w:type="spellStart"/>
      <w:r w:rsidRPr="008108EE">
        <w:rPr>
          <w:rFonts w:ascii="Times New Roman" w:hAnsi="Times New Roman" w:cs="Times New Roman"/>
          <w:sz w:val="24"/>
          <w:szCs w:val="24"/>
        </w:rPr>
        <w:t>Batool</w:t>
      </w:r>
      <w:proofErr w:type="spellEnd"/>
      <w:r w:rsidR="00D938BC" w:rsidRPr="008108EE">
        <w:rPr>
          <w:rFonts w:ascii="Times New Roman" w:hAnsi="Times New Roman" w:cs="Times New Roman"/>
          <w:sz w:val="24"/>
          <w:szCs w:val="24"/>
        </w:rPr>
        <w:t xml:space="preserve">, </w:t>
      </w:r>
      <w:proofErr w:type="spellStart"/>
      <w:r w:rsidR="00D938BC" w:rsidRPr="008108EE">
        <w:rPr>
          <w:rFonts w:ascii="Times New Roman" w:hAnsi="Times New Roman" w:cs="Times New Roman"/>
          <w:sz w:val="24"/>
          <w:szCs w:val="24"/>
        </w:rPr>
        <w:t>Khattak</w:t>
      </w:r>
      <w:proofErr w:type="spellEnd"/>
      <w:r w:rsidRPr="008108EE">
        <w:rPr>
          <w:rFonts w:ascii="Times New Roman" w:hAnsi="Times New Roman" w:cs="Times New Roman"/>
          <w:sz w:val="24"/>
          <w:szCs w:val="24"/>
        </w:rPr>
        <w:t xml:space="preserve"> &amp; </w:t>
      </w:r>
      <w:proofErr w:type="spellStart"/>
      <w:r w:rsidRPr="008108EE">
        <w:rPr>
          <w:rFonts w:ascii="Times New Roman" w:hAnsi="Times New Roman" w:cs="Times New Roman"/>
          <w:sz w:val="24"/>
          <w:szCs w:val="24"/>
        </w:rPr>
        <w:t>Saleem</w:t>
      </w:r>
      <w:proofErr w:type="spellEnd"/>
      <w:r w:rsidRPr="008108EE">
        <w:rPr>
          <w:rFonts w:ascii="Times New Roman" w:hAnsi="Times New Roman" w:cs="Times New Roman"/>
          <w:sz w:val="24"/>
          <w:szCs w:val="24"/>
        </w:rPr>
        <w:t>, 2016).</w:t>
      </w:r>
    </w:p>
    <w:p w:rsidR="000027C6" w:rsidRPr="008108EE" w:rsidRDefault="000027C6" w:rsidP="008108EE">
      <w:pPr>
        <w:spacing w:line="360" w:lineRule="auto"/>
        <w:rPr>
          <w:rFonts w:ascii="Times New Roman" w:hAnsi="Times New Roman" w:cs="Times New Roman"/>
          <w:sz w:val="24"/>
          <w:szCs w:val="24"/>
        </w:rPr>
      </w:pPr>
      <w:r w:rsidRPr="008108EE">
        <w:rPr>
          <w:rFonts w:ascii="Times New Roman" w:hAnsi="Times New Roman" w:cs="Times New Roman"/>
          <w:sz w:val="24"/>
          <w:szCs w:val="24"/>
        </w:rPr>
        <w:t>There is a myriad of benefits emanating from flexible decision makers. Competent decision making is a trait that s</w:t>
      </w:r>
      <w:r w:rsidR="00D938BC" w:rsidRPr="008108EE">
        <w:rPr>
          <w:rFonts w:ascii="Times New Roman" w:hAnsi="Times New Roman" w:cs="Times New Roman"/>
          <w:sz w:val="24"/>
          <w:szCs w:val="24"/>
        </w:rPr>
        <w:t>hould be integrated by managers</w:t>
      </w:r>
      <w:r w:rsidRPr="008108EE">
        <w:rPr>
          <w:rFonts w:ascii="Times New Roman" w:hAnsi="Times New Roman" w:cs="Times New Roman"/>
          <w:sz w:val="24"/>
          <w:szCs w:val="24"/>
        </w:rPr>
        <w:t xml:space="preserve"> as it brings out other characteristics, aside from effective communication that a good manager should possess for effective running of the organization and employees (</w:t>
      </w:r>
      <w:proofErr w:type="spellStart"/>
      <w:r w:rsidRPr="008108EE">
        <w:rPr>
          <w:rFonts w:ascii="Times New Roman" w:hAnsi="Times New Roman" w:cs="Times New Roman"/>
          <w:sz w:val="24"/>
          <w:szCs w:val="24"/>
        </w:rPr>
        <w:t>Ziek</w:t>
      </w:r>
      <w:proofErr w:type="spellEnd"/>
      <w:r w:rsidRPr="008108EE">
        <w:rPr>
          <w:rFonts w:ascii="Times New Roman" w:hAnsi="Times New Roman" w:cs="Times New Roman"/>
          <w:sz w:val="24"/>
          <w:szCs w:val="24"/>
        </w:rPr>
        <w:t xml:space="preserve"> &amp; Anderson, 2015). It is imperative to note that flexible decision makers in companies keep the companies moving forward and those incompetent decision makers bring about grave consequences to a company (Ducker, 2016). Managers on top of being effective decision-makers, need to demonstrate a high sense of accountability. To make their employees see the need and develop a sense of responsibility for their actions, good managers need to lead by example and adopt a culture of accountability by taking charge of their goals and taking responsibility when things don’t go as planned.</w:t>
      </w:r>
    </w:p>
    <w:p w:rsidR="000027C6" w:rsidRPr="008108EE" w:rsidRDefault="000027C6" w:rsidP="008108EE">
      <w:pPr>
        <w:spacing w:line="360" w:lineRule="auto"/>
        <w:rPr>
          <w:rFonts w:ascii="Times New Roman" w:hAnsi="Times New Roman" w:cs="Times New Roman"/>
          <w:b/>
          <w:sz w:val="24"/>
          <w:szCs w:val="24"/>
        </w:rPr>
      </w:pPr>
      <w:r w:rsidRPr="008108EE">
        <w:rPr>
          <w:rFonts w:ascii="Times New Roman" w:hAnsi="Times New Roman" w:cs="Times New Roman"/>
          <w:b/>
          <w:sz w:val="24"/>
          <w:szCs w:val="24"/>
        </w:rPr>
        <w:t>Conclusion</w:t>
      </w:r>
    </w:p>
    <w:p w:rsidR="00521CFD" w:rsidRPr="008108EE" w:rsidRDefault="000027C6" w:rsidP="008108EE">
      <w:pPr>
        <w:spacing w:line="360" w:lineRule="auto"/>
        <w:rPr>
          <w:rFonts w:ascii="Times New Roman" w:hAnsi="Times New Roman" w:cs="Times New Roman"/>
          <w:sz w:val="24"/>
          <w:szCs w:val="24"/>
        </w:rPr>
      </w:pPr>
      <w:r w:rsidRPr="008108EE">
        <w:rPr>
          <w:rFonts w:ascii="Times New Roman" w:hAnsi="Times New Roman" w:cs="Times New Roman"/>
          <w:sz w:val="24"/>
          <w:szCs w:val="24"/>
        </w:rPr>
        <w:t>Employees input in work towards the success of an organization is not only determined by the hard work. Their superiors have a pivotal role to play through their behavior. Managerial traits can influence the negative or positive performance of an organization through its employees</w:t>
      </w:r>
      <w:r w:rsidR="003732CF" w:rsidRPr="003732CF">
        <w:rPr>
          <w:rFonts w:ascii="Times New Roman" w:hAnsi="Times New Roman" w:cs="Times New Roman"/>
          <w:b/>
          <w:color w:val="1D1D1D"/>
          <w:sz w:val="24"/>
          <w:szCs w:val="24"/>
          <w:shd w:val="clear" w:color="auto" w:fill="FFFFFF"/>
        </w:rPr>
        <w:t xml:space="preserve"> </w:t>
      </w:r>
      <w:r w:rsidR="003732CF" w:rsidRPr="003732CF">
        <w:rPr>
          <w:rFonts w:ascii="Times New Roman" w:hAnsi="Times New Roman" w:cs="Times New Roman"/>
          <w:color w:val="1D1D1D"/>
          <w:sz w:val="24"/>
          <w:szCs w:val="24"/>
          <w:shd w:val="clear" w:color="auto" w:fill="FFFFFF"/>
        </w:rPr>
        <w:t>(</w:t>
      </w:r>
      <w:r w:rsidR="003732CF" w:rsidRPr="003732CF">
        <w:rPr>
          <w:rFonts w:ascii="Times New Roman" w:hAnsi="Times New Roman" w:cs="Times New Roman"/>
          <w:color w:val="1D1D1D"/>
          <w:sz w:val="24"/>
          <w:szCs w:val="24"/>
          <w:shd w:val="clear" w:color="auto" w:fill="FFFFFF"/>
        </w:rPr>
        <w:t>TED,</w:t>
      </w:r>
      <w:r w:rsidR="003732CF" w:rsidRPr="003732CF">
        <w:rPr>
          <w:rFonts w:ascii="Times New Roman" w:hAnsi="Times New Roman" w:cs="Times New Roman"/>
          <w:color w:val="1D1D1D"/>
          <w:sz w:val="24"/>
          <w:szCs w:val="24"/>
          <w:shd w:val="clear" w:color="auto" w:fill="FFFFFF"/>
        </w:rPr>
        <w:t xml:space="preserve"> 2015)</w:t>
      </w:r>
      <w:r w:rsidRPr="003732CF">
        <w:rPr>
          <w:rFonts w:ascii="Times New Roman" w:hAnsi="Times New Roman" w:cs="Times New Roman"/>
          <w:sz w:val="24"/>
          <w:szCs w:val="24"/>
        </w:rPr>
        <w:t>.</w:t>
      </w:r>
      <w:r w:rsidR="00C52860" w:rsidRPr="008108EE">
        <w:rPr>
          <w:rFonts w:ascii="Times New Roman" w:hAnsi="Times New Roman" w:cs="Times New Roman"/>
          <w:sz w:val="24"/>
          <w:szCs w:val="24"/>
        </w:rPr>
        <w:t xml:space="preserve"> Hence a good manager should display the ability to communicate as his most desirable trait, accountability, ability to make decisions that are accompanied with competence and flexibility, ability to prioritize, a positive attitude and understanding and empathy for those under his or her management</w:t>
      </w:r>
      <w:r w:rsidR="00D3723A" w:rsidRPr="008108EE">
        <w:rPr>
          <w:rFonts w:ascii="Times New Roman" w:hAnsi="Times New Roman" w:cs="Times New Roman"/>
          <w:sz w:val="24"/>
          <w:szCs w:val="24"/>
        </w:rPr>
        <w:t>.</w:t>
      </w:r>
    </w:p>
    <w:p w:rsidR="000027C6" w:rsidRPr="008108EE" w:rsidRDefault="00521CFD" w:rsidP="008108EE">
      <w:pPr>
        <w:spacing w:line="360" w:lineRule="auto"/>
        <w:jc w:val="center"/>
        <w:rPr>
          <w:rFonts w:ascii="Times New Roman" w:hAnsi="Times New Roman" w:cs="Times New Roman"/>
          <w:sz w:val="24"/>
          <w:szCs w:val="24"/>
        </w:rPr>
      </w:pPr>
      <w:r w:rsidRPr="008108EE">
        <w:rPr>
          <w:rFonts w:ascii="Times New Roman" w:hAnsi="Times New Roman" w:cs="Times New Roman"/>
          <w:sz w:val="24"/>
          <w:szCs w:val="24"/>
        </w:rPr>
        <w:lastRenderedPageBreak/>
        <w:t>References</w:t>
      </w:r>
    </w:p>
    <w:p w:rsidR="000027C6" w:rsidRPr="003732CF" w:rsidRDefault="000027C6" w:rsidP="003732CF">
      <w:pPr>
        <w:spacing w:line="360" w:lineRule="auto"/>
        <w:ind w:left="720" w:hanging="720"/>
        <w:rPr>
          <w:rFonts w:ascii="Times New Roman" w:hAnsi="Times New Roman" w:cs="Times New Roman"/>
          <w:sz w:val="24"/>
          <w:szCs w:val="24"/>
        </w:rPr>
      </w:pPr>
      <w:r w:rsidRPr="003732CF">
        <w:rPr>
          <w:rFonts w:ascii="Times New Roman" w:hAnsi="Times New Roman" w:cs="Times New Roman"/>
          <w:sz w:val="24"/>
          <w:szCs w:val="24"/>
        </w:rPr>
        <w:t xml:space="preserve">Hartman, J.L. and </w:t>
      </w:r>
      <w:proofErr w:type="spellStart"/>
      <w:r w:rsidRPr="003732CF">
        <w:rPr>
          <w:rFonts w:ascii="Times New Roman" w:hAnsi="Times New Roman" w:cs="Times New Roman"/>
          <w:sz w:val="24"/>
          <w:szCs w:val="24"/>
        </w:rPr>
        <w:t>McCambridge</w:t>
      </w:r>
      <w:proofErr w:type="spellEnd"/>
      <w:r w:rsidRPr="003732CF">
        <w:rPr>
          <w:rFonts w:ascii="Times New Roman" w:hAnsi="Times New Roman" w:cs="Times New Roman"/>
          <w:sz w:val="24"/>
          <w:szCs w:val="24"/>
        </w:rPr>
        <w:t xml:space="preserve">, J., 2011. Optimizing </w:t>
      </w:r>
      <w:proofErr w:type="spellStart"/>
      <w:r w:rsidRPr="003732CF">
        <w:rPr>
          <w:rFonts w:ascii="Times New Roman" w:hAnsi="Times New Roman" w:cs="Times New Roman"/>
          <w:sz w:val="24"/>
          <w:szCs w:val="24"/>
        </w:rPr>
        <w:t>millennials</w:t>
      </w:r>
      <w:proofErr w:type="spellEnd"/>
      <w:r w:rsidRPr="003732CF">
        <w:rPr>
          <w:rFonts w:ascii="Times New Roman" w:hAnsi="Times New Roman" w:cs="Times New Roman"/>
          <w:sz w:val="24"/>
          <w:szCs w:val="24"/>
        </w:rPr>
        <w:t>’ communication styles. Business Communication Quarterly, 74(1), pp.22-44.</w:t>
      </w:r>
    </w:p>
    <w:p w:rsidR="000027C6" w:rsidRPr="003732CF" w:rsidRDefault="000027C6" w:rsidP="003732CF">
      <w:pPr>
        <w:spacing w:line="360" w:lineRule="auto"/>
        <w:ind w:left="720" w:hanging="720"/>
        <w:rPr>
          <w:rFonts w:ascii="Times New Roman" w:hAnsi="Times New Roman" w:cs="Times New Roman"/>
          <w:sz w:val="24"/>
          <w:szCs w:val="24"/>
        </w:rPr>
      </w:pPr>
      <w:r w:rsidRPr="003732CF">
        <w:rPr>
          <w:rFonts w:ascii="Times New Roman" w:hAnsi="Times New Roman" w:cs="Times New Roman"/>
          <w:sz w:val="24"/>
          <w:szCs w:val="24"/>
        </w:rPr>
        <w:t xml:space="preserve">Schwartz, M., 2014. PERSPECTIVE: Incision revision. </w:t>
      </w:r>
      <w:bookmarkStart w:id="0" w:name="_GoBack"/>
      <w:bookmarkEnd w:id="0"/>
      <w:r w:rsidRPr="003732CF">
        <w:rPr>
          <w:rFonts w:ascii="Times New Roman" w:hAnsi="Times New Roman" w:cs="Times New Roman"/>
          <w:sz w:val="24"/>
          <w:szCs w:val="24"/>
        </w:rPr>
        <w:t>Nature, 516(7529), p.S17.</w:t>
      </w:r>
    </w:p>
    <w:p w:rsidR="000027C6" w:rsidRPr="003732CF" w:rsidRDefault="000027C6" w:rsidP="003732CF">
      <w:pPr>
        <w:spacing w:line="360" w:lineRule="auto"/>
        <w:ind w:left="720" w:hanging="720"/>
        <w:rPr>
          <w:rFonts w:ascii="Times New Roman" w:hAnsi="Times New Roman" w:cs="Times New Roman"/>
          <w:sz w:val="24"/>
          <w:szCs w:val="24"/>
        </w:rPr>
      </w:pPr>
      <w:proofErr w:type="spellStart"/>
      <w:r w:rsidRPr="003732CF">
        <w:rPr>
          <w:rFonts w:ascii="Times New Roman" w:hAnsi="Times New Roman" w:cs="Times New Roman"/>
          <w:sz w:val="24"/>
          <w:szCs w:val="24"/>
        </w:rPr>
        <w:t>Solaja</w:t>
      </w:r>
      <w:proofErr w:type="spellEnd"/>
      <w:r w:rsidRPr="003732CF">
        <w:rPr>
          <w:rFonts w:ascii="Times New Roman" w:hAnsi="Times New Roman" w:cs="Times New Roman"/>
          <w:sz w:val="24"/>
          <w:szCs w:val="24"/>
        </w:rPr>
        <w:t xml:space="preserve">, M.O., </w:t>
      </w:r>
      <w:proofErr w:type="spellStart"/>
      <w:r w:rsidRPr="003732CF">
        <w:rPr>
          <w:rFonts w:ascii="Times New Roman" w:hAnsi="Times New Roman" w:cs="Times New Roman"/>
          <w:sz w:val="24"/>
          <w:szCs w:val="24"/>
        </w:rPr>
        <w:t>Idowu</w:t>
      </w:r>
      <w:proofErr w:type="spellEnd"/>
      <w:r w:rsidRPr="003732CF">
        <w:rPr>
          <w:rFonts w:ascii="Times New Roman" w:hAnsi="Times New Roman" w:cs="Times New Roman"/>
          <w:sz w:val="24"/>
          <w:szCs w:val="24"/>
        </w:rPr>
        <w:t>, E.F. and James, E.A., 2016. Exploring the relationship between leadership communication style, personality trait, and organizational productivity. Serbian Journal of Management, 11(1), pp.99-117.</w:t>
      </w:r>
    </w:p>
    <w:p w:rsidR="000027C6" w:rsidRPr="003732CF" w:rsidRDefault="000027C6" w:rsidP="003732CF">
      <w:pPr>
        <w:spacing w:line="360" w:lineRule="auto"/>
        <w:ind w:left="720" w:hanging="720"/>
        <w:rPr>
          <w:rFonts w:ascii="Times New Roman" w:hAnsi="Times New Roman" w:cs="Times New Roman"/>
          <w:sz w:val="24"/>
          <w:szCs w:val="24"/>
        </w:rPr>
      </w:pPr>
      <w:r w:rsidRPr="003732CF">
        <w:rPr>
          <w:rFonts w:ascii="Times New Roman" w:hAnsi="Times New Roman" w:cs="Times New Roman"/>
          <w:sz w:val="24"/>
          <w:szCs w:val="24"/>
        </w:rPr>
        <w:t xml:space="preserve">Barry Schwartz. (2015). </w:t>
      </w:r>
      <w:proofErr w:type="gramStart"/>
      <w:r w:rsidRPr="003732CF">
        <w:rPr>
          <w:rFonts w:ascii="Times New Roman" w:hAnsi="Times New Roman" w:cs="Times New Roman"/>
          <w:sz w:val="24"/>
          <w:szCs w:val="24"/>
        </w:rPr>
        <w:t>The</w:t>
      </w:r>
      <w:proofErr w:type="gramEnd"/>
      <w:r w:rsidRPr="003732CF">
        <w:rPr>
          <w:rFonts w:ascii="Times New Roman" w:hAnsi="Times New Roman" w:cs="Times New Roman"/>
          <w:sz w:val="24"/>
          <w:szCs w:val="24"/>
        </w:rPr>
        <w:t xml:space="preserve"> way we think about work s broke. Retrieved From: https://www.youtube.com/watch?v=3B_1itqCKHo</w:t>
      </w:r>
    </w:p>
    <w:p w:rsidR="000027C6" w:rsidRPr="003732CF" w:rsidRDefault="000027C6" w:rsidP="003732CF">
      <w:pPr>
        <w:spacing w:line="360" w:lineRule="auto"/>
        <w:ind w:left="720" w:hanging="720"/>
        <w:rPr>
          <w:rFonts w:ascii="Times New Roman" w:hAnsi="Times New Roman" w:cs="Times New Roman"/>
          <w:sz w:val="24"/>
          <w:szCs w:val="24"/>
        </w:rPr>
      </w:pPr>
      <w:r w:rsidRPr="003732CF">
        <w:rPr>
          <w:rFonts w:ascii="Times New Roman" w:hAnsi="Times New Roman" w:cs="Times New Roman"/>
          <w:sz w:val="24"/>
          <w:szCs w:val="24"/>
        </w:rPr>
        <w:t xml:space="preserve">Drucker, P., 2016. The effective executive. </w:t>
      </w:r>
      <w:proofErr w:type="spellStart"/>
      <w:r w:rsidRPr="003732CF">
        <w:rPr>
          <w:rFonts w:ascii="Times New Roman" w:hAnsi="Times New Roman" w:cs="Times New Roman"/>
          <w:sz w:val="24"/>
          <w:szCs w:val="24"/>
        </w:rPr>
        <w:t>Routledge</w:t>
      </w:r>
      <w:proofErr w:type="spellEnd"/>
      <w:r w:rsidRPr="003732CF">
        <w:rPr>
          <w:rFonts w:ascii="Times New Roman" w:hAnsi="Times New Roman" w:cs="Times New Roman"/>
          <w:sz w:val="24"/>
          <w:szCs w:val="24"/>
        </w:rPr>
        <w:t>.</w:t>
      </w:r>
    </w:p>
    <w:p w:rsidR="000027C6" w:rsidRPr="003732CF" w:rsidRDefault="000027C6" w:rsidP="003732CF">
      <w:pPr>
        <w:spacing w:line="360" w:lineRule="auto"/>
        <w:ind w:left="720" w:hanging="720"/>
        <w:rPr>
          <w:rFonts w:ascii="Times New Roman" w:hAnsi="Times New Roman" w:cs="Times New Roman"/>
          <w:sz w:val="24"/>
          <w:szCs w:val="24"/>
        </w:rPr>
      </w:pPr>
      <w:proofErr w:type="spellStart"/>
      <w:r w:rsidRPr="003732CF">
        <w:rPr>
          <w:rFonts w:ascii="Times New Roman" w:hAnsi="Times New Roman" w:cs="Times New Roman"/>
          <w:sz w:val="24"/>
          <w:szCs w:val="24"/>
        </w:rPr>
        <w:t>Batool</w:t>
      </w:r>
      <w:proofErr w:type="spellEnd"/>
      <w:r w:rsidRPr="003732CF">
        <w:rPr>
          <w:rFonts w:ascii="Times New Roman" w:hAnsi="Times New Roman" w:cs="Times New Roman"/>
          <w:sz w:val="24"/>
          <w:szCs w:val="24"/>
        </w:rPr>
        <w:t xml:space="preserve">, S., </w:t>
      </w:r>
      <w:proofErr w:type="spellStart"/>
      <w:r w:rsidRPr="003732CF">
        <w:rPr>
          <w:rFonts w:ascii="Times New Roman" w:hAnsi="Times New Roman" w:cs="Times New Roman"/>
          <w:sz w:val="24"/>
          <w:szCs w:val="24"/>
        </w:rPr>
        <w:t>Khattak</w:t>
      </w:r>
      <w:proofErr w:type="spellEnd"/>
      <w:r w:rsidRPr="003732CF">
        <w:rPr>
          <w:rFonts w:ascii="Times New Roman" w:hAnsi="Times New Roman" w:cs="Times New Roman"/>
          <w:sz w:val="24"/>
          <w:szCs w:val="24"/>
        </w:rPr>
        <w:t xml:space="preserve">, S.R. and </w:t>
      </w:r>
      <w:proofErr w:type="spellStart"/>
      <w:r w:rsidRPr="003732CF">
        <w:rPr>
          <w:rFonts w:ascii="Times New Roman" w:hAnsi="Times New Roman" w:cs="Times New Roman"/>
          <w:sz w:val="24"/>
          <w:szCs w:val="24"/>
        </w:rPr>
        <w:t>Saleem</w:t>
      </w:r>
      <w:proofErr w:type="spellEnd"/>
      <w:r w:rsidRPr="003732CF">
        <w:rPr>
          <w:rFonts w:ascii="Times New Roman" w:hAnsi="Times New Roman" w:cs="Times New Roman"/>
          <w:sz w:val="24"/>
          <w:szCs w:val="24"/>
        </w:rPr>
        <w:t>, Z., 2016. Professionalism: A Key Quality of Effective Manager. Journal of Managerial Sciences, 10(1).</w:t>
      </w:r>
    </w:p>
    <w:p w:rsidR="000027C6" w:rsidRPr="003732CF" w:rsidRDefault="000027C6" w:rsidP="003732CF">
      <w:pPr>
        <w:spacing w:line="360" w:lineRule="auto"/>
        <w:ind w:left="720" w:hanging="720"/>
        <w:rPr>
          <w:rFonts w:ascii="Times New Roman" w:hAnsi="Times New Roman" w:cs="Times New Roman"/>
          <w:sz w:val="24"/>
          <w:szCs w:val="24"/>
        </w:rPr>
      </w:pPr>
      <w:proofErr w:type="spellStart"/>
      <w:r w:rsidRPr="003732CF">
        <w:rPr>
          <w:rFonts w:ascii="Times New Roman" w:hAnsi="Times New Roman" w:cs="Times New Roman"/>
          <w:sz w:val="24"/>
          <w:szCs w:val="24"/>
        </w:rPr>
        <w:t>Lazaroiu</w:t>
      </w:r>
      <w:proofErr w:type="spellEnd"/>
      <w:r w:rsidRPr="003732CF">
        <w:rPr>
          <w:rFonts w:ascii="Times New Roman" w:hAnsi="Times New Roman" w:cs="Times New Roman"/>
          <w:sz w:val="24"/>
          <w:szCs w:val="24"/>
        </w:rPr>
        <w:t>, G., 2015. Work motivation and organizational behavior. Contemporary Readings in Law and Social Justice, 7(2), p.66.</w:t>
      </w:r>
    </w:p>
    <w:p w:rsidR="000027C6" w:rsidRPr="003732CF" w:rsidRDefault="000027C6" w:rsidP="003732CF">
      <w:pPr>
        <w:spacing w:line="360" w:lineRule="auto"/>
        <w:ind w:left="720" w:hanging="720"/>
        <w:rPr>
          <w:rFonts w:ascii="Times New Roman" w:hAnsi="Times New Roman" w:cs="Times New Roman"/>
          <w:sz w:val="24"/>
          <w:szCs w:val="24"/>
        </w:rPr>
      </w:pPr>
      <w:proofErr w:type="spellStart"/>
      <w:r w:rsidRPr="003732CF">
        <w:rPr>
          <w:rFonts w:ascii="Times New Roman" w:hAnsi="Times New Roman" w:cs="Times New Roman"/>
          <w:sz w:val="24"/>
          <w:szCs w:val="24"/>
        </w:rPr>
        <w:t>Ziek</w:t>
      </w:r>
      <w:proofErr w:type="spellEnd"/>
      <w:r w:rsidRPr="003732CF">
        <w:rPr>
          <w:rFonts w:ascii="Times New Roman" w:hAnsi="Times New Roman" w:cs="Times New Roman"/>
          <w:sz w:val="24"/>
          <w:szCs w:val="24"/>
        </w:rPr>
        <w:t>, P. and Anderson, J.D., 2015. Communication, dialogue, and project management. International Journal of Managing Projects in Business, 8(4), pp.788-803.</w:t>
      </w:r>
    </w:p>
    <w:p w:rsidR="003732CF" w:rsidRPr="003732CF" w:rsidRDefault="003732CF" w:rsidP="003732CF">
      <w:pPr>
        <w:pStyle w:val="Heading1"/>
        <w:shd w:val="clear" w:color="auto" w:fill="FFFFFF"/>
        <w:spacing w:before="0" w:beforeAutospacing="0" w:after="0" w:afterAutospacing="0" w:line="360" w:lineRule="auto"/>
        <w:rPr>
          <w:b w:val="0"/>
          <w:bCs w:val="0"/>
          <w:sz w:val="24"/>
          <w:szCs w:val="24"/>
        </w:rPr>
      </w:pPr>
      <w:r w:rsidRPr="003732CF">
        <w:rPr>
          <w:b w:val="0"/>
          <w:color w:val="1D1D1D"/>
          <w:sz w:val="24"/>
          <w:szCs w:val="24"/>
          <w:shd w:val="clear" w:color="auto" w:fill="FFFFFF"/>
        </w:rPr>
        <w:t>TED, 2015</w:t>
      </w:r>
      <w:r w:rsidRPr="003732CF">
        <w:rPr>
          <w:color w:val="1D1D1D"/>
          <w:sz w:val="24"/>
          <w:szCs w:val="24"/>
          <w:shd w:val="clear" w:color="auto" w:fill="FFFFFF"/>
        </w:rPr>
        <w:t xml:space="preserve">. </w:t>
      </w:r>
      <w:r w:rsidRPr="003732CF">
        <w:rPr>
          <w:b w:val="0"/>
          <w:sz w:val="24"/>
          <w:szCs w:val="24"/>
        </w:rPr>
        <w:t xml:space="preserve">The way we think about work is broken | </w:t>
      </w:r>
      <w:proofErr w:type="spellStart"/>
      <w:proofErr w:type="gramStart"/>
      <w:r w:rsidRPr="003732CF">
        <w:rPr>
          <w:b w:val="0"/>
          <w:sz w:val="24"/>
          <w:szCs w:val="24"/>
        </w:rPr>
        <w:t>barry</w:t>
      </w:r>
      <w:proofErr w:type="spellEnd"/>
      <w:proofErr w:type="gramEnd"/>
      <w:r w:rsidRPr="003732CF">
        <w:rPr>
          <w:b w:val="0"/>
          <w:sz w:val="24"/>
          <w:szCs w:val="24"/>
        </w:rPr>
        <w:t xml:space="preserve"> </w:t>
      </w:r>
      <w:proofErr w:type="spellStart"/>
      <w:r w:rsidRPr="003732CF">
        <w:rPr>
          <w:b w:val="0"/>
          <w:sz w:val="24"/>
          <w:szCs w:val="24"/>
        </w:rPr>
        <w:t>schwartz</w:t>
      </w:r>
      <w:proofErr w:type="spellEnd"/>
    </w:p>
    <w:p w:rsidR="003732CF" w:rsidRPr="003732CF" w:rsidRDefault="003732CF" w:rsidP="003732CF">
      <w:pPr>
        <w:spacing w:line="360" w:lineRule="auto"/>
        <w:ind w:left="720" w:hanging="720"/>
        <w:rPr>
          <w:rFonts w:ascii="Times New Roman" w:hAnsi="Times New Roman" w:cs="Times New Roman"/>
          <w:sz w:val="24"/>
          <w:szCs w:val="24"/>
        </w:rPr>
      </w:pPr>
      <w:hyperlink r:id="rId8" w:history="1">
        <w:r w:rsidRPr="003732CF">
          <w:rPr>
            <w:rStyle w:val="Hyperlink"/>
            <w:rFonts w:ascii="Times New Roman" w:hAnsi="Times New Roman" w:cs="Times New Roman"/>
            <w:sz w:val="24"/>
            <w:szCs w:val="24"/>
            <w:shd w:val="clear" w:color="auto" w:fill="FFFFFF"/>
          </w:rPr>
          <w:t>https://www.youtube.com/watch?v=3B_1itqCKHo</w:t>
        </w:r>
      </w:hyperlink>
      <w:r w:rsidRPr="003732CF">
        <w:rPr>
          <w:rFonts w:ascii="Times New Roman" w:hAnsi="Times New Roman" w:cs="Times New Roman"/>
          <w:color w:val="1D1D1D"/>
          <w:sz w:val="24"/>
          <w:szCs w:val="24"/>
          <w:shd w:val="clear" w:color="auto" w:fill="FFFFFF"/>
        </w:rPr>
        <w:t xml:space="preserve"> </w:t>
      </w: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r w:rsidRPr="008108EE">
        <w:rPr>
          <w:rFonts w:ascii="Times New Roman" w:hAnsi="Times New Roman" w:cs="Times New Roman"/>
          <w:sz w:val="24"/>
          <w:szCs w:val="24"/>
        </w:rPr>
        <w:t xml:space="preserve">    </w:t>
      </w: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0027C6" w:rsidRPr="008108EE" w:rsidRDefault="000027C6" w:rsidP="008108EE">
      <w:pPr>
        <w:spacing w:line="360" w:lineRule="auto"/>
        <w:rPr>
          <w:rFonts w:ascii="Times New Roman" w:hAnsi="Times New Roman" w:cs="Times New Roman"/>
          <w:sz w:val="24"/>
          <w:szCs w:val="24"/>
        </w:rPr>
      </w:pPr>
    </w:p>
    <w:p w:rsidR="00F1315B" w:rsidRPr="008108EE" w:rsidRDefault="00F1315B" w:rsidP="008108EE">
      <w:pPr>
        <w:spacing w:line="360" w:lineRule="auto"/>
        <w:rPr>
          <w:rFonts w:ascii="Times New Roman" w:hAnsi="Times New Roman" w:cs="Times New Roman"/>
          <w:sz w:val="24"/>
          <w:szCs w:val="24"/>
        </w:rPr>
      </w:pPr>
    </w:p>
    <w:sectPr w:rsidR="00F1315B" w:rsidRPr="008108EE" w:rsidSect="008108E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993" w:rsidRDefault="00D67993" w:rsidP="00F1315B">
      <w:pPr>
        <w:spacing w:after="0" w:line="240" w:lineRule="auto"/>
      </w:pPr>
      <w:r>
        <w:separator/>
      </w:r>
    </w:p>
  </w:endnote>
  <w:endnote w:type="continuationSeparator" w:id="0">
    <w:p w:rsidR="00D67993" w:rsidRDefault="00D67993" w:rsidP="00F13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993" w:rsidRDefault="00D67993" w:rsidP="00F1315B">
      <w:pPr>
        <w:spacing w:after="0" w:line="240" w:lineRule="auto"/>
      </w:pPr>
      <w:r>
        <w:separator/>
      </w:r>
    </w:p>
  </w:footnote>
  <w:footnote w:type="continuationSeparator" w:id="0">
    <w:p w:rsidR="00D67993" w:rsidRDefault="00D67993" w:rsidP="00F131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566429"/>
      <w:docPartObj>
        <w:docPartGallery w:val="Page Numbers (Top of Page)"/>
        <w:docPartUnique/>
      </w:docPartObj>
    </w:sdtPr>
    <w:sdtEndPr>
      <w:rPr>
        <w:noProof/>
      </w:rPr>
    </w:sdtEndPr>
    <w:sdtContent>
      <w:p w:rsidR="00F1315B" w:rsidRPr="008108EE" w:rsidRDefault="008108EE">
        <w:pPr>
          <w:pStyle w:val="Header"/>
          <w:rPr>
            <w:rFonts w:ascii="Times New Roman" w:hAnsi="Times New Roman" w:cs="Times New Roman"/>
            <w:sz w:val="24"/>
            <w:szCs w:val="24"/>
          </w:rPr>
        </w:pPr>
        <w:r w:rsidRPr="008108EE">
          <w:rPr>
            <w:rFonts w:ascii="Times New Roman" w:hAnsi="Times New Roman" w:cs="Times New Roman"/>
            <w:sz w:val="24"/>
            <w:szCs w:val="24"/>
          </w:rPr>
          <w:t>DIVERSE WORKFORCE</w:t>
        </w:r>
        <w:r w:rsidRPr="008108EE">
          <w:rPr>
            <w:rFonts w:ascii="Times New Roman" w:hAnsi="Times New Roman" w:cs="Times New Roman"/>
            <w:sz w:val="24"/>
            <w:szCs w:val="24"/>
          </w:rPr>
          <w:tab/>
        </w:r>
        <w:r w:rsidRPr="008108EE">
          <w:rPr>
            <w:rFonts w:ascii="Times New Roman" w:hAnsi="Times New Roman" w:cs="Times New Roman"/>
            <w:sz w:val="24"/>
            <w:szCs w:val="24"/>
          </w:rPr>
          <w:tab/>
        </w:r>
        <w:r w:rsidRPr="008108EE">
          <w:rPr>
            <w:rFonts w:ascii="Times New Roman" w:hAnsi="Times New Roman" w:cs="Times New Roman"/>
            <w:sz w:val="24"/>
            <w:szCs w:val="24"/>
          </w:rPr>
          <w:fldChar w:fldCharType="begin"/>
        </w:r>
        <w:r w:rsidRPr="008108EE">
          <w:rPr>
            <w:rFonts w:ascii="Times New Roman" w:hAnsi="Times New Roman" w:cs="Times New Roman"/>
            <w:sz w:val="24"/>
            <w:szCs w:val="24"/>
          </w:rPr>
          <w:instrText xml:space="preserve"> PAGE   \* MERGEFORMAT </w:instrText>
        </w:r>
        <w:r w:rsidRPr="008108EE">
          <w:rPr>
            <w:rFonts w:ascii="Times New Roman" w:hAnsi="Times New Roman" w:cs="Times New Roman"/>
            <w:sz w:val="24"/>
            <w:szCs w:val="24"/>
          </w:rPr>
          <w:fldChar w:fldCharType="separate"/>
        </w:r>
        <w:r w:rsidR="003732CF">
          <w:rPr>
            <w:rFonts w:ascii="Times New Roman" w:hAnsi="Times New Roman" w:cs="Times New Roman"/>
            <w:noProof/>
            <w:sz w:val="24"/>
            <w:szCs w:val="24"/>
          </w:rPr>
          <w:t>5</w:t>
        </w:r>
        <w:r w:rsidRPr="008108E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15B" w:rsidRPr="008108EE" w:rsidRDefault="008108EE" w:rsidP="008108EE">
    <w:pPr>
      <w:pStyle w:val="Header"/>
      <w:jc w:val="right"/>
      <w:rPr>
        <w:rFonts w:ascii="Times New Roman" w:hAnsi="Times New Roman" w:cs="Times New Roman"/>
        <w:sz w:val="24"/>
        <w:szCs w:val="24"/>
      </w:rPr>
    </w:pPr>
    <w:r w:rsidRPr="008108EE">
      <w:rPr>
        <w:rFonts w:ascii="Times New Roman" w:hAnsi="Times New Roman" w:cs="Times New Roman"/>
        <w:sz w:val="24"/>
        <w:szCs w:val="24"/>
      </w:rPr>
      <w:t xml:space="preserve">Running head: DIVERSE WORKFORCE </w:t>
    </w:r>
    <w:r w:rsidRPr="008108EE">
      <w:rPr>
        <w:rFonts w:ascii="Times New Roman" w:hAnsi="Times New Roman" w:cs="Times New Roman"/>
        <w:sz w:val="24"/>
        <w:szCs w:val="24"/>
      </w:rPr>
      <w:tab/>
    </w:r>
    <w:r w:rsidRPr="008108EE">
      <w:rPr>
        <w:rFonts w:ascii="Times New Roman" w:hAnsi="Times New Roman" w:cs="Times New Roman"/>
        <w:sz w:val="24"/>
        <w:szCs w:val="24"/>
      </w:rPr>
      <w:tab/>
    </w:r>
    <w:sdt>
      <w:sdtPr>
        <w:rPr>
          <w:rFonts w:ascii="Times New Roman" w:hAnsi="Times New Roman" w:cs="Times New Roman"/>
          <w:sz w:val="24"/>
          <w:szCs w:val="24"/>
        </w:rPr>
        <w:id w:val="946281795"/>
        <w:docPartObj>
          <w:docPartGallery w:val="Page Numbers (Top of Page)"/>
          <w:docPartUnique/>
        </w:docPartObj>
      </w:sdtPr>
      <w:sdtEndPr>
        <w:rPr>
          <w:noProof/>
        </w:rPr>
      </w:sdtEndPr>
      <w:sdtContent>
        <w:r w:rsidRPr="008108EE">
          <w:rPr>
            <w:rFonts w:ascii="Times New Roman" w:hAnsi="Times New Roman" w:cs="Times New Roman"/>
            <w:sz w:val="24"/>
            <w:szCs w:val="24"/>
          </w:rPr>
          <w:fldChar w:fldCharType="begin"/>
        </w:r>
        <w:r w:rsidRPr="008108EE">
          <w:rPr>
            <w:rFonts w:ascii="Times New Roman" w:hAnsi="Times New Roman" w:cs="Times New Roman"/>
            <w:sz w:val="24"/>
            <w:szCs w:val="24"/>
          </w:rPr>
          <w:instrText xml:space="preserve"> PAGE   \* MERGEFORMAT </w:instrText>
        </w:r>
        <w:r w:rsidRPr="008108EE">
          <w:rPr>
            <w:rFonts w:ascii="Times New Roman" w:hAnsi="Times New Roman" w:cs="Times New Roman"/>
            <w:sz w:val="24"/>
            <w:szCs w:val="24"/>
          </w:rPr>
          <w:fldChar w:fldCharType="separate"/>
        </w:r>
        <w:r w:rsidR="003732CF">
          <w:rPr>
            <w:rFonts w:ascii="Times New Roman" w:hAnsi="Times New Roman" w:cs="Times New Roman"/>
            <w:noProof/>
            <w:sz w:val="24"/>
            <w:szCs w:val="24"/>
          </w:rPr>
          <w:t>1</w:t>
        </w:r>
        <w:r w:rsidRPr="008108E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877A3F"/>
    <w:multiLevelType w:val="hybridMultilevel"/>
    <w:tmpl w:val="1A3CAE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zszA1NjEzM7U0NzFW0lEKTi0uzszPAykwqgUAmTAe2iwAAAA="/>
  </w:docVars>
  <w:rsids>
    <w:rsidRoot w:val="00F1315B"/>
    <w:rsid w:val="000027C6"/>
    <w:rsid w:val="00020C09"/>
    <w:rsid w:val="00036A55"/>
    <w:rsid w:val="000460DA"/>
    <w:rsid w:val="000561FA"/>
    <w:rsid w:val="00064622"/>
    <w:rsid w:val="000B624F"/>
    <w:rsid w:val="000C3F28"/>
    <w:rsid w:val="00113C0A"/>
    <w:rsid w:val="001220D9"/>
    <w:rsid w:val="00135112"/>
    <w:rsid w:val="001A57DC"/>
    <w:rsid w:val="001A7E79"/>
    <w:rsid w:val="001B7204"/>
    <w:rsid w:val="001E1244"/>
    <w:rsid w:val="002039B8"/>
    <w:rsid w:val="00290F88"/>
    <w:rsid w:val="002C2E49"/>
    <w:rsid w:val="003050E7"/>
    <w:rsid w:val="0035308E"/>
    <w:rsid w:val="003732CF"/>
    <w:rsid w:val="00432FA4"/>
    <w:rsid w:val="00442418"/>
    <w:rsid w:val="004D0DB8"/>
    <w:rsid w:val="005177C9"/>
    <w:rsid w:val="00521CFD"/>
    <w:rsid w:val="005528A2"/>
    <w:rsid w:val="006059FA"/>
    <w:rsid w:val="006C40BE"/>
    <w:rsid w:val="006E2335"/>
    <w:rsid w:val="00715CB6"/>
    <w:rsid w:val="007D5508"/>
    <w:rsid w:val="007D5E9C"/>
    <w:rsid w:val="008108EE"/>
    <w:rsid w:val="0081173C"/>
    <w:rsid w:val="00815E78"/>
    <w:rsid w:val="00935848"/>
    <w:rsid w:val="009F418B"/>
    <w:rsid w:val="00A05269"/>
    <w:rsid w:val="00A14EAB"/>
    <w:rsid w:val="00A40960"/>
    <w:rsid w:val="00AC75CB"/>
    <w:rsid w:val="00BB4508"/>
    <w:rsid w:val="00BE5CCD"/>
    <w:rsid w:val="00BF0C0E"/>
    <w:rsid w:val="00BF1669"/>
    <w:rsid w:val="00C52860"/>
    <w:rsid w:val="00C92732"/>
    <w:rsid w:val="00CA64AF"/>
    <w:rsid w:val="00CB5DF1"/>
    <w:rsid w:val="00D35722"/>
    <w:rsid w:val="00D3723A"/>
    <w:rsid w:val="00D4607D"/>
    <w:rsid w:val="00D67993"/>
    <w:rsid w:val="00D938BC"/>
    <w:rsid w:val="00DF20CC"/>
    <w:rsid w:val="00E209AA"/>
    <w:rsid w:val="00E40024"/>
    <w:rsid w:val="00E707C3"/>
    <w:rsid w:val="00E70858"/>
    <w:rsid w:val="00E73A9A"/>
    <w:rsid w:val="00E941C2"/>
    <w:rsid w:val="00F02100"/>
    <w:rsid w:val="00F1315B"/>
    <w:rsid w:val="00F2686F"/>
    <w:rsid w:val="00F30BBB"/>
    <w:rsid w:val="00FC66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4B0F5E-27AE-4BBC-9161-A33527623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9AA"/>
  </w:style>
  <w:style w:type="paragraph" w:styleId="Heading1">
    <w:name w:val="heading 1"/>
    <w:basedOn w:val="Normal"/>
    <w:link w:val="Heading1Char"/>
    <w:uiPriority w:val="9"/>
    <w:qFormat/>
    <w:rsid w:val="001220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15B"/>
  </w:style>
  <w:style w:type="paragraph" w:styleId="Footer">
    <w:name w:val="footer"/>
    <w:basedOn w:val="Normal"/>
    <w:link w:val="FooterChar"/>
    <w:uiPriority w:val="99"/>
    <w:unhideWhenUsed/>
    <w:rsid w:val="00F13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15B"/>
  </w:style>
  <w:style w:type="paragraph" w:styleId="ListParagraph">
    <w:name w:val="List Paragraph"/>
    <w:basedOn w:val="Normal"/>
    <w:uiPriority w:val="34"/>
    <w:qFormat/>
    <w:rsid w:val="00064622"/>
    <w:pPr>
      <w:ind w:left="720"/>
      <w:contextualSpacing/>
    </w:pPr>
  </w:style>
  <w:style w:type="paragraph" w:customStyle="1" w:styleId="cpformat">
    <w:name w:val="cpformat"/>
    <w:basedOn w:val="Normal"/>
    <w:rsid w:val="006E23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E2335"/>
    <w:rPr>
      <w:i/>
      <w:iCs/>
    </w:rPr>
  </w:style>
  <w:style w:type="character" w:customStyle="1" w:styleId="Heading1Char">
    <w:name w:val="Heading 1 Char"/>
    <w:basedOn w:val="DefaultParagraphFont"/>
    <w:link w:val="Heading1"/>
    <w:uiPriority w:val="9"/>
    <w:rsid w:val="001220D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409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18431">
      <w:bodyDiv w:val="1"/>
      <w:marLeft w:val="0"/>
      <w:marRight w:val="0"/>
      <w:marTop w:val="0"/>
      <w:marBottom w:val="0"/>
      <w:divBdr>
        <w:top w:val="none" w:sz="0" w:space="0" w:color="auto"/>
        <w:left w:val="none" w:sz="0" w:space="0" w:color="auto"/>
        <w:bottom w:val="none" w:sz="0" w:space="0" w:color="auto"/>
        <w:right w:val="none" w:sz="0" w:space="0" w:color="auto"/>
      </w:divBdr>
    </w:div>
    <w:div w:id="803160847">
      <w:bodyDiv w:val="1"/>
      <w:marLeft w:val="0"/>
      <w:marRight w:val="0"/>
      <w:marTop w:val="0"/>
      <w:marBottom w:val="0"/>
      <w:divBdr>
        <w:top w:val="none" w:sz="0" w:space="0" w:color="auto"/>
        <w:left w:val="none" w:sz="0" w:space="0" w:color="auto"/>
        <w:bottom w:val="none" w:sz="0" w:space="0" w:color="auto"/>
        <w:right w:val="none" w:sz="0" w:space="0" w:color="auto"/>
      </w:divBdr>
    </w:div>
    <w:div w:id="928731279">
      <w:bodyDiv w:val="1"/>
      <w:marLeft w:val="0"/>
      <w:marRight w:val="0"/>
      <w:marTop w:val="0"/>
      <w:marBottom w:val="0"/>
      <w:divBdr>
        <w:top w:val="none" w:sz="0" w:space="0" w:color="auto"/>
        <w:left w:val="none" w:sz="0" w:space="0" w:color="auto"/>
        <w:bottom w:val="none" w:sz="0" w:space="0" w:color="auto"/>
        <w:right w:val="none" w:sz="0" w:space="0" w:color="auto"/>
      </w:divBdr>
    </w:div>
    <w:div w:id="1270313030">
      <w:bodyDiv w:val="1"/>
      <w:marLeft w:val="0"/>
      <w:marRight w:val="0"/>
      <w:marTop w:val="0"/>
      <w:marBottom w:val="0"/>
      <w:divBdr>
        <w:top w:val="none" w:sz="0" w:space="0" w:color="auto"/>
        <w:left w:val="none" w:sz="0" w:space="0" w:color="auto"/>
        <w:bottom w:val="none" w:sz="0" w:space="0" w:color="auto"/>
        <w:right w:val="none" w:sz="0" w:space="0" w:color="auto"/>
      </w:divBdr>
    </w:div>
    <w:div w:id="1647272904">
      <w:bodyDiv w:val="1"/>
      <w:marLeft w:val="0"/>
      <w:marRight w:val="0"/>
      <w:marTop w:val="0"/>
      <w:marBottom w:val="0"/>
      <w:divBdr>
        <w:top w:val="none" w:sz="0" w:space="0" w:color="auto"/>
        <w:left w:val="none" w:sz="0" w:space="0" w:color="auto"/>
        <w:bottom w:val="none" w:sz="0" w:space="0" w:color="auto"/>
        <w:right w:val="none" w:sz="0" w:space="0" w:color="auto"/>
      </w:divBdr>
    </w:div>
    <w:div w:id="1665547686">
      <w:bodyDiv w:val="1"/>
      <w:marLeft w:val="0"/>
      <w:marRight w:val="0"/>
      <w:marTop w:val="0"/>
      <w:marBottom w:val="0"/>
      <w:divBdr>
        <w:top w:val="none" w:sz="0" w:space="0" w:color="auto"/>
        <w:left w:val="none" w:sz="0" w:space="0" w:color="auto"/>
        <w:bottom w:val="none" w:sz="0" w:space="0" w:color="auto"/>
        <w:right w:val="none" w:sz="0" w:space="0" w:color="auto"/>
      </w:divBdr>
    </w:div>
    <w:div w:id="1907180166">
      <w:bodyDiv w:val="1"/>
      <w:marLeft w:val="0"/>
      <w:marRight w:val="0"/>
      <w:marTop w:val="0"/>
      <w:marBottom w:val="0"/>
      <w:divBdr>
        <w:top w:val="none" w:sz="0" w:space="0" w:color="auto"/>
        <w:left w:val="none" w:sz="0" w:space="0" w:color="auto"/>
        <w:bottom w:val="none" w:sz="0" w:space="0" w:color="auto"/>
        <w:right w:val="none" w:sz="0" w:space="0" w:color="auto"/>
      </w:divBdr>
    </w:div>
    <w:div w:id="2093887848">
      <w:bodyDiv w:val="1"/>
      <w:marLeft w:val="0"/>
      <w:marRight w:val="0"/>
      <w:marTop w:val="0"/>
      <w:marBottom w:val="0"/>
      <w:divBdr>
        <w:top w:val="none" w:sz="0" w:space="0" w:color="auto"/>
        <w:left w:val="none" w:sz="0" w:space="0" w:color="auto"/>
        <w:bottom w:val="none" w:sz="0" w:space="0" w:color="auto"/>
        <w:right w:val="none" w:sz="0" w:space="0" w:color="auto"/>
      </w:divBdr>
    </w:div>
    <w:div w:id="21049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B_1itqCKH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718D0-6A30-4C7D-9956-555E57196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2019-03-22T17:25:00Z</dcterms:created>
  <dcterms:modified xsi:type="dcterms:W3CDTF">2019-03-22T17:25:00Z</dcterms:modified>
</cp:coreProperties>
</file>